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F498" w14:textId="70B1AB90" w:rsidR="005C20E8" w:rsidRDefault="00E22665" w:rsidP="005C20E8">
      <w:pPr>
        <w:jc w:val="center"/>
      </w:pPr>
      <w:r>
        <w:rPr>
          <w:b/>
        </w:rPr>
        <w:t xml:space="preserve">Dewey </w:t>
      </w:r>
      <w:r w:rsidR="005C20E8">
        <w:rPr>
          <w:b/>
        </w:rPr>
        <w:t xml:space="preserve">Society’s rules regarding </w:t>
      </w:r>
      <w:r>
        <w:rPr>
          <w:b/>
        </w:rPr>
        <w:t xml:space="preserve">work, </w:t>
      </w:r>
      <w:bookmarkStart w:id="0" w:name="_GoBack"/>
      <w:bookmarkEnd w:id="0"/>
      <w:r w:rsidR="005C20E8">
        <w:rPr>
          <w:b/>
        </w:rPr>
        <w:t>teaching and learning</w:t>
      </w:r>
    </w:p>
    <w:p w14:paraId="73025FE1" w14:textId="77777777" w:rsidR="0014108C" w:rsidRDefault="0014108C"/>
    <w:p w14:paraId="3D2533E6" w14:textId="77777777" w:rsidR="005C20E8" w:rsidRDefault="005C20E8" w:rsidP="005C20E8">
      <w:pPr>
        <w:pStyle w:val="ListParagraph"/>
        <w:numPr>
          <w:ilvl w:val="0"/>
          <w:numId w:val="1"/>
        </w:numPr>
      </w:pPr>
      <w:r>
        <w:t>Anyone and everyone has access to the Public Forum, which resides at the center of the school. Use of the Public Forum allows for ideas to be shared between anyone at the Dewey school.</w:t>
      </w:r>
    </w:p>
    <w:p w14:paraId="5744CD74" w14:textId="77777777" w:rsidR="005C20E8" w:rsidRDefault="005C20E8" w:rsidP="005C20E8">
      <w:pPr>
        <w:pStyle w:val="ListParagraph"/>
        <w:numPr>
          <w:ilvl w:val="0"/>
          <w:numId w:val="1"/>
        </w:numPr>
      </w:pPr>
      <w:r>
        <w:t>Any individual can suggest to a teacher any decision about curriculum. Any student is the primary arbiter to what they learn.</w:t>
      </w:r>
    </w:p>
    <w:p w14:paraId="058ABF40" w14:textId="77777777" w:rsidR="005C20E8" w:rsidRDefault="005C20E8" w:rsidP="005C20E8">
      <w:pPr>
        <w:pStyle w:val="ListParagraph"/>
        <w:numPr>
          <w:ilvl w:val="0"/>
          <w:numId w:val="1"/>
        </w:numPr>
      </w:pPr>
      <w:r>
        <w:t>Any individual can create knowledge. It is a democratic right to pursue the advancement of knowledge as it pertains to what can be taught.</w:t>
      </w:r>
    </w:p>
    <w:p w14:paraId="36D7A124" w14:textId="2EEA5888" w:rsidR="005C20E8" w:rsidRDefault="005C20E8" w:rsidP="005C20E8">
      <w:pPr>
        <w:pStyle w:val="ListParagraph"/>
        <w:numPr>
          <w:ilvl w:val="0"/>
          <w:numId w:val="1"/>
        </w:numPr>
      </w:pPr>
      <w:r>
        <w:t>Everyone is a teacher –</w:t>
      </w:r>
      <w:r w:rsidR="001705D9">
        <w:t xml:space="preserve"> there is no </w:t>
      </w:r>
      <w:r w:rsidR="00EF0496">
        <w:t>spend</w:t>
      </w:r>
      <w:r w:rsidR="001705D9">
        <w:t>ing</w:t>
      </w:r>
      <w:r w:rsidR="00EF0496">
        <w:t xml:space="preserve"> limit</w:t>
      </w:r>
      <w:r>
        <w:t xml:space="preserve"> for multiple roles if one</w:t>
      </w:r>
      <w:r w:rsidR="001705D9">
        <w:t xml:space="preserve"> role</w:t>
      </w:r>
      <w:r>
        <w:t xml:space="preserve"> is the teacher.</w:t>
      </w:r>
    </w:p>
    <w:p w14:paraId="094D9FF9" w14:textId="6F53339E" w:rsidR="005C20E8" w:rsidRDefault="005C20E8" w:rsidP="005C20E8">
      <w:pPr>
        <w:pStyle w:val="ListParagraph"/>
        <w:numPr>
          <w:ilvl w:val="0"/>
          <w:numId w:val="1"/>
        </w:numPr>
      </w:pPr>
      <w:r>
        <w:t xml:space="preserve">Everyone is a student – </w:t>
      </w:r>
      <w:r w:rsidR="001705D9">
        <w:t xml:space="preserve">there is no spending </w:t>
      </w:r>
      <w:r w:rsidR="00EF0496">
        <w:t xml:space="preserve">limit </w:t>
      </w:r>
      <w:r>
        <w:t xml:space="preserve">for multiple roles if one </w:t>
      </w:r>
      <w:r w:rsidR="001705D9">
        <w:t xml:space="preserve">role </w:t>
      </w:r>
      <w:r>
        <w:t>is the student.</w:t>
      </w:r>
    </w:p>
    <w:p w14:paraId="01FEC849" w14:textId="65F028E9" w:rsidR="005C20E8" w:rsidRDefault="005C20E8" w:rsidP="005C20E8">
      <w:pPr>
        <w:pStyle w:val="ListParagraph"/>
        <w:numPr>
          <w:ilvl w:val="0"/>
          <w:numId w:val="1"/>
        </w:numPr>
      </w:pPr>
      <w:r>
        <w:t xml:space="preserve">Everyone is a worker – </w:t>
      </w:r>
      <w:r w:rsidR="001705D9">
        <w:t xml:space="preserve">there is no spending </w:t>
      </w:r>
      <w:r w:rsidR="00EF0496">
        <w:t xml:space="preserve">limit </w:t>
      </w:r>
      <w:r>
        <w:t>for multiple roles if one</w:t>
      </w:r>
      <w:r w:rsidR="001705D9">
        <w:t xml:space="preserve"> role</w:t>
      </w:r>
      <w:r>
        <w:t xml:space="preserve"> is the worker.</w:t>
      </w:r>
    </w:p>
    <w:p w14:paraId="26564E2C" w14:textId="05868C46" w:rsidR="005C20E8" w:rsidRDefault="005C20E8" w:rsidP="005C20E8">
      <w:pPr>
        <w:pStyle w:val="ListParagraph"/>
        <w:numPr>
          <w:ilvl w:val="0"/>
          <w:numId w:val="1"/>
        </w:numPr>
      </w:pPr>
      <w:r>
        <w:t>Anyone c</w:t>
      </w:r>
      <w:r w:rsidR="00073604">
        <w:t xml:space="preserve">an extend knowledge </w:t>
      </w:r>
      <w:r w:rsidR="001B195B">
        <w:t>–</w:t>
      </w:r>
      <w:r w:rsidR="00073604">
        <w:t xml:space="preserve"> </w:t>
      </w:r>
      <w:r w:rsidR="001B195B">
        <w:t>become an academic if you’re called to it, but don’t cease working in the world on real projects.</w:t>
      </w:r>
    </w:p>
    <w:p w14:paraId="13E64F8D" w14:textId="15C007D0" w:rsidR="001B195B" w:rsidRDefault="001B195B" w:rsidP="005C20E8">
      <w:pPr>
        <w:pStyle w:val="ListParagraph"/>
        <w:numPr>
          <w:ilvl w:val="0"/>
          <w:numId w:val="1"/>
        </w:numPr>
      </w:pPr>
      <w:r>
        <w:t xml:space="preserve">Knowledge is learned and developed in groups. </w:t>
      </w:r>
    </w:p>
    <w:p w14:paraId="5801A38F" w14:textId="77777777" w:rsidR="005C20E8" w:rsidRDefault="005C20E8" w:rsidP="005C20E8">
      <w:pPr>
        <w:pStyle w:val="ListParagraph"/>
        <w:numPr>
          <w:ilvl w:val="0"/>
          <w:numId w:val="1"/>
        </w:numPr>
      </w:pPr>
      <w:r>
        <w:t>All knowledge and skill includes the history of that subject matter.</w:t>
      </w:r>
    </w:p>
    <w:p w14:paraId="51EC90EC" w14:textId="48224910" w:rsidR="005C20E8" w:rsidRDefault="005C20E8" w:rsidP="005C20E8">
      <w:pPr>
        <w:pStyle w:val="ListParagraph"/>
        <w:numPr>
          <w:ilvl w:val="0"/>
          <w:numId w:val="1"/>
        </w:numPr>
      </w:pPr>
      <w:r>
        <w:t xml:space="preserve">All knowledge and skill are composites of other basic knowledge or skills that add up to a holistic understanding of the subject matter. You may substitute prerequisites from a broad skill to match a </w:t>
      </w:r>
      <w:r w:rsidR="001705D9">
        <w:t>narrower</w:t>
      </w:r>
      <w:r>
        <w:t xml:space="preserve"> prerequisite, with a referee’s approval.</w:t>
      </w:r>
    </w:p>
    <w:p w14:paraId="495E5DDE" w14:textId="187B6DBE" w:rsidR="001705D9" w:rsidRDefault="001705D9" w:rsidP="005C20E8">
      <w:pPr>
        <w:pStyle w:val="ListParagraph"/>
        <w:numPr>
          <w:ilvl w:val="0"/>
          <w:numId w:val="1"/>
        </w:numPr>
      </w:pPr>
      <w:r>
        <w:t xml:space="preserve">Every act of learning is also integrated into an act of work. </w:t>
      </w:r>
    </w:p>
    <w:p w14:paraId="522DBF81" w14:textId="40189B85" w:rsidR="001705D9" w:rsidRDefault="001705D9" w:rsidP="005C20E8">
      <w:pPr>
        <w:pStyle w:val="ListParagraph"/>
        <w:numPr>
          <w:ilvl w:val="0"/>
          <w:numId w:val="1"/>
        </w:numPr>
      </w:pPr>
      <w:r>
        <w:t>Every act of work is also integrated into an act of learning.</w:t>
      </w:r>
    </w:p>
    <w:p w14:paraId="2AA361AA" w14:textId="77777777" w:rsidR="00DA5E55" w:rsidRDefault="00DA5E55" w:rsidP="00DA5E55">
      <w:pPr>
        <w:pStyle w:val="ListParagraph"/>
      </w:pPr>
    </w:p>
    <w:sectPr w:rsidR="00DA5E55" w:rsidSect="00A36C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5743" w14:textId="77777777" w:rsidR="001B195B" w:rsidRDefault="001B195B" w:rsidP="005C20E8">
      <w:r>
        <w:separator/>
      </w:r>
    </w:p>
  </w:endnote>
  <w:endnote w:type="continuationSeparator" w:id="0">
    <w:p w14:paraId="47E938BC" w14:textId="77777777" w:rsidR="001B195B" w:rsidRDefault="001B195B" w:rsidP="005C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7DC1" w14:textId="77777777" w:rsidR="001B195B" w:rsidRDefault="001B195B" w:rsidP="005C20E8">
      <w:r>
        <w:separator/>
      </w:r>
    </w:p>
  </w:footnote>
  <w:footnote w:type="continuationSeparator" w:id="0">
    <w:p w14:paraId="497B56B1" w14:textId="77777777" w:rsidR="001B195B" w:rsidRDefault="001B195B" w:rsidP="005C2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3882" w14:textId="643E4CBD" w:rsidR="001B195B" w:rsidRPr="00865BC7" w:rsidRDefault="001B195B" w:rsidP="005C20E8">
    <w:pPr>
      <w:jc w:val="center"/>
      <w:rPr>
        <w:b/>
        <w:sz w:val="28"/>
        <w:szCs w:val="28"/>
      </w:rPr>
    </w:pPr>
    <w:r w:rsidRPr="00865BC7">
      <w:rPr>
        <w:b/>
        <w:sz w:val="28"/>
        <w:szCs w:val="28"/>
      </w:rPr>
      <w:t xml:space="preserve">Guide to </w:t>
    </w:r>
    <w:r>
      <w:rPr>
        <w:b/>
        <w:sz w:val="28"/>
        <w:szCs w:val="28"/>
      </w:rPr>
      <w:t>Dewey Society Referee</w:t>
    </w:r>
  </w:p>
  <w:p w14:paraId="7A86DA18" w14:textId="77777777" w:rsidR="001B195B" w:rsidRDefault="001B19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E0D61"/>
    <w:multiLevelType w:val="hybridMultilevel"/>
    <w:tmpl w:val="A67C4F2E"/>
    <w:lvl w:ilvl="0" w:tplc="7A1856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E8"/>
    <w:rsid w:val="00073604"/>
    <w:rsid w:val="0014108C"/>
    <w:rsid w:val="001705D9"/>
    <w:rsid w:val="001B195B"/>
    <w:rsid w:val="005C20E8"/>
    <w:rsid w:val="00673ACC"/>
    <w:rsid w:val="00A36C29"/>
    <w:rsid w:val="00D007CA"/>
    <w:rsid w:val="00DA5E55"/>
    <w:rsid w:val="00E22665"/>
    <w:rsid w:val="00E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97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E8"/>
    <w:pPr>
      <w:tabs>
        <w:tab w:val="center" w:pos="4320"/>
        <w:tab w:val="right" w:pos="8640"/>
      </w:tabs>
    </w:pPr>
  </w:style>
  <w:style w:type="character" w:customStyle="1" w:styleId="HeaderChar">
    <w:name w:val="Header Char"/>
    <w:basedOn w:val="DefaultParagraphFont"/>
    <w:link w:val="Header"/>
    <w:uiPriority w:val="99"/>
    <w:rsid w:val="005C20E8"/>
  </w:style>
  <w:style w:type="paragraph" w:styleId="Footer">
    <w:name w:val="footer"/>
    <w:basedOn w:val="Normal"/>
    <w:link w:val="FooterChar"/>
    <w:uiPriority w:val="99"/>
    <w:unhideWhenUsed/>
    <w:rsid w:val="005C20E8"/>
    <w:pPr>
      <w:tabs>
        <w:tab w:val="center" w:pos="4320"/>
        <w:tab w:val="right" w:pos="8640"/>
      </w:tabs>
    </w:pPr>
  </w:style>
  <w:style w:type="character" w:customStyle="1" w:styleId="FooterChar">
    <w:name w:val="Footer Char"/>
    <w:basedOn w:val="DefaultParagraphFont"/>
    <w:link w:val="Footer"/>
    <w:uiPriority w:val="99"/>
    <w:rsid w:val="005C20E8"/>
  </w:style>
  <w:style w:type="paragraph" w:styleId="ListParagraph">
    <w:name w:val="List Paragraph"/>
    <w:basedOn w:val="Normal"/>
    <w:uiPriority w:val="34"/>
    <w:qFormat/>
    <w:rsid w:val="005C20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E8"/>
    <w:pPr>
      <w:tabs>
        <w:tab w:val="center" w:pos="4320"/>
        <w:tab w:val="right" w:pos="8640"/>
      </w:tabs>
    </w:pPr>
  </w:style>
  <w:style w:type="character" w:customStyle="1" w:styleId="HeaderChar">
    <w:name w:val="Header Char"/>
    <w:basedOn w:val="DefaultParagraphFont"/>
    <w:link w:val="Header"/>
    <w:uiPriority w:val="99"/>
    <w:rsid w:val="005C20E8"/>
  </w:style>
  <w:style w:type="paragraph" w:styleId="Footer">
    <w:name w:val="footer"/>
    <w:basedOn w:val="Normal"/>
    <w:link w:val="FooterChar"/>
    <w:uiPriority w:val="99"/>
    <w:unhideWhenUsed/>
    <w:rsid w:val="005C20E8"/>
    <w:pPr>
      <w:tabs>
        <w:tab w:val="center" w:pos="4320"/>
        <w:tab w:val="right" w:pos="8640"/>
      </w:tabs>
    </w:pPr>
  </w:style>
  <w:style w:type="character" w:customStyle="1" w:styleId="FooterChar">
    <w:name w:val="Footer Char"/>
    <w:basedOn w:val="DefaultParagraphFont"/>
    <w:link w:val="Footer"/>
    <w:uiPriority w:val="99"/>
    <w:rsid w:val="005C20E8"/>
  </w:style>
  <w:style w:type="paragraph" w:styleId="ListParagraph">
    <w:name w:val="List Paragraph"/>
    <w:basedOn w:val="Normal"/>
    <w:uiPriority w:val="34"/>
    <w:qFormat/>
    <w:rsid w:val="005C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1211</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7</cp:revision>
  <dcterms:created xsi:type="dcterms:W3CDTF">2014-09-17T08:46:00Z</dcterms:created>
  <dcterms:modified xsi:type="dcterms:W3CDTF">2014-09-17T21:34:00Z</dcterms:modified>
</cp:coreProperties>
</file>